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61C4A" w14:textId="7C20BF6E" w:rsidR="00640F60" w:rsidRDefault="002B641C">
      <w:r>
        <w:t>End of Life Planning Resources</w:t>
      </w:r>
    </w:p>
    <w:p w14:paraId="15F2589F" w14:textId="77777777" w:rsidR="006F5CF8" w:rsidRDefault="006F5CF8" w:rsidP="006F5CF8"/>
    <w:p w14:paraId="04DFE9F4" w14:textId="7F6D0F56" w:rsidR="006F5CF8" w:rsidRPr="006F5CF8" w:rsidRDefault="006F5CF8" w:rsidP="006F5CF8">
      <w:r w:rsidRPr="006F5CF8">
        <w:t>Decision-making Worksheet</w:t>
      </w:r>
    </w:p>
    <w:p w14:paraId="1D1EE9A5" w14:textId="77777777" w:rsidR="006F5CF8" w:rsidRPr="006F5CF8" w:rsidRDefault="006F5CF8" w:rsidP="006F5CF8">
      <w:r w:rsidRPr="006F5CF8">
        <w:t>Terms</w:t>
      </w:r>
    </w:p>
    <w:p w14:paraId="45F614AA" w14:textId="77777777" w:rsidR="006F5CF8" w:rsidRPr="006F5CF8" w:rsidRDefault="006F5CF8" w:rsidP="006F5CF8">
      <w:r w:rsidRPr="006F5CF8">
        <w:t>Recommended documents to have in place</w:t>
      </w:r>
    </w:p>
    <w:p w14:paraId="0C83A0AB" w14:textId="77777777" w:rsidR="006F5CF8" w:rsidRPr="006F5CF8" w:rsidRDefault="006F5CF8" w:rsidP="006F5CF8">
      <w:r w:rsidRPr="006F5CF8">
        <w:t>Common hymns and scriptures for funerals</w:t>
      </w:r>
    </w:p>
    <w:p w14:paraId="30B76A9B" w14:textId="77777777" w:rsidR="006F5CF8" w:rsidRPr="006F5CF8" w:rsidRDefault="006F5CF8" w:rsidP="006F5CF8">
      <w:r w:rsidRPr="006F5CF8">
        <w:t>Memorial Planning Worksheet</w:t>
      </w:r>
    </w:p>
    <w:p w14:paraId="078195C7" w14:textId="0F0D11B6" w:rsidR="006F5CF8" w:rsidRDefault="006F5CF8" w:rsidP="006F5CF8">
      <w:r w:rsidRPr="006F5CF8">
        <w:t>Funeral Outline</w:t>
      </w:r>
    </w:p>
    <w:p w14:paraId="26AC6834" w14:textId="77777777" w:rsidR="007D3E87" w:rsidRDefault="007D3E87" w:rsidP="006F5CF8"/>
    <w:p w14:paraId="3B664150" w14:textId="3D9A929D" w:rsidR="007D3E87" w:rsidRDefault="007D3E87" w:rsidP="006F5CF8">
      <w:r>
        <w:t>As always, if you have questions or would like more information, you are welcome to reach out to Pastor Kelly.</w:t>
      </w:r>
    </w:p>
    <w:p w14:paraId="036D2579" w14:textId="77777777" w:rsidR="006F5CF8" w:rsidRDefault="006F5CF8">
      <w:r>
        <w:br w:type="page"/>
      </w:r>
    </w:p>
    <w:p w14:paraId="149A0BAC" w14:textId="77777777" w:rsidR="006F5CF8" w:rsidRDefault="006F5CF8" w:rsidP="006F5CF8">
      <w:pPr>
        <w:jc w:val="center"/>
        <w:rPr>
          <w:b/>
          <w:bCs/>
        </w:rPr>
      </w:pPr>
      <w:r>
        <w:rPr>
          <w:b/>
          <w:bCs/>
        </w:rPr>
        <w:lastRenderedPageBreak/>
        <w:t>Decision-Making Worksheet</w:t>
      </w:r>
    </w:p>
    <w:p w14:paraId="74BE8C5D" w14:textId="77777777" w:rsidR="006F5CF8" w:rsidRDefault="006F5CF8" w:rsidP="006F5CF8">
      <w:pPr>
        <w:pStyle w:val="ListParagraph"/>
        <w:numPr>
          <w:ilvl w:val="0"/>
          <w:numId w:val="1"/>
        </w:numPr>
      </w:pPr>
      <w:r>
        <w:t xml:space="preserve">Beliefs and Values: </w:t>
      </w:r>
      <w:r w:rsidRPr="00803377">
        <w:t>Would you want life-sustaining treatments no matter the circumstance, or do you believe that when there is minimal hope of meaningful recovery, natural death should be allowed?</w:t>
      </w:r>
    </w:p>
    <w:p w14:paraId="4D1BC58B" w14:textId="77777777" w:rsidR="006F5CF8" w:rsidRDefault="006F5CF8" w:rsidP="006F5CF8"/>
    <w:p w14:paraId="3D7645C8" w14:textId="77777777" w:rsidR="006F5CF8" w:rsidRDefault="006F5CF8" w:rsidP="006F5CF8"/>
    <w:p w14:paraId="7D5FCCCA" w14:textId="77777777" w:rsidR="006F5CF8" w:rsidRDefault="006F5CF8" w:rsidP="006F5CF8">
      <w:pPr>
        <w:pStyle w:val="ListParagraph"/>
        <w:numPr>
          <w:ilvl w:val="0"/>
          <w:numId w:val="1"/>
        </w:numPr>
      </w:pPr>
      <w:r>
        <w:t xml:space="preserve">Quality of Life: </w:t>
      </w:r>
      <w:r w:rsidRPr="00803377">
        <w:t>What basic abilities are important to you in order to feel you would want to continue living? For example, do you feel you must be able to recognize loved ones or communicate with others?</w:t>
      </w:r>
    </w:p>
    <w:p w14:paraId="5F4057FE" w14:textId="77777777" w:rsidR="006F5CF8" w:rsidRDefault="006F5CF8" w:rsidP="006F5CF8"/>
    <w:p w14:paraId="427C99CB" w14:textId="77777777" w:rsidR="006F5CF8" w:rsidRDefault="006F5CF8" w:rsidP="006F5CF8"/>
    <w:p w14:paraId="4124D783" w14:textId="77777777" w:rsidR="006F5CF8" w:rsidRDefault="006F5CF8" w:rsidP="006F5CF8"/>
    <w:p w14:paraId="3D6CA378" w14:textId="77777777" w:rsidR="006F5CF8" w:rsidRDefault="006F5CF8" w:rsidP="006F5CF8">
      <w:pPr>
        <w:pStyle w:val="ListParagraph"/>
        <w:numPr>
          <w:ilvl w:val="0"/>
          <w:numId w:val="1"/>
        </w:numPr>
      </w:pPr>
      <w:r>
        <w:t xml:space="preserve">Life-Sustaining Treatment: </w:t>
      </w:r>
      <w:r w:rsidRPr="00803377">
        <w:t>Are there specific procedures or treatments you would want or definitely not want if you were diagnosed with a terminal condition?</w:t>
      </w:r>
    </w:p>
    <w:p w14:paraId="0BC7F522" w14:textId="77777777" w:rsidR="006F5CF8" w:rsidRDefault="006F5CF8" w:rsidP="006F5CF8"/>
    <w:p w14:paraId="1113D838" w14:textId="77777777" w:rsidR="006F5CF8" w:rsidRDefault="006F5CF8" w:rsidP="006F5CF8"/>
    <w:p w14:paraId="415A9F08" w14:textId="77777777" w:rsidR="006F5CF8" w:rsidRDefault="006F5CF8" w:rsidP="006F5CF8"/>
    <w:p w14:paraId="4C93C2B5" w14:textId="77777777" w:rsidR="006F5CF8" w:rsidRDefault="006F5CF8" w:rsidP="006F5CF8">
      <w:pPr>
        <w:pStyle w:val="ListParagraph"/>
        <w:numPr>
          <w:ilvl w:val="0"/>
          <w:numId w:val="1"/>
        </w:numPr>
      </w:pPr>
      <w:r>
        <w:t xml:space="preserve">Support Network: </w:t>
      </w:r>
      <w:r w:rsidRPr="00803377">
        <w:t>Is there a particular doctor you want to help your family direct your care? Is there anyone you do not want involved in your healthcare decisions?</w:t>
      </w:r>
    </w:p>
    <w:p w14:paraId="5BA17A8F" w14:textId="77777777" w:rsidR="006F5CF8" w:rsidRDefault="006F5CF8" w:rsidP="006F5CF8"/>
    <w:p w14:paraId="5CE7B3DD" w14:textId="77777777" w:rsidR="006F5CF8" w:rsidRPr="00803377" w:rsidRDefault="006F5CF8" w:rsidP="006F5CF8"/>
    <w:p w14:paraId="3FEBFF0D" w14:textId="77777777" w:rsidR="006F5CF8" w:rsidRDefault="006F5CF8" w:rsidP="006F5CF8">
      <w:pPr>
        <w:rPr>
          <w:b/>
          <w:bCs/>
        </w:rPr>
      </w:pPr>
      <w:r>
        <w:rPr>
          <w:b/>
          <w:bCs/>
        </w:rPr>
        <w:br w:type="page"/>
      </w:r>
    </w:p>
    <w:p w14:paraId="5BA4606D" w14:textId="77777777" w:rsidR="006F5CF8" w:rsidRDefault="006F5CF8" w:rsidP="006F5CF8">
      <w:pPr>
        <w:rPr>
          <w:b/>
          <w:bCs/>
        </w:rPr>
      </w:pPr>
    </w:p>
    <w:p w14:paraId="4C14131C" w14:textId="77777777" w:rsidR="006F5CF8" w:rsidRPr="005D13FB" w:rsidRDefault="006F5CF8" w:rsidP="006F5CF8">
      <w:pPr>
        <w:jc w:val="center"/>
        <w:rPr>
          <w:b/>
          <w:bCs/>
        </w:rPr>
      </w:pPr>
      <w:r w:rsidRPr="005D13FB">
        <w:rPr>
          <w:b/>
          <w:bCs/>
        </w:rPr>
        <w:t>End of Life Terms</w:t>
      </w:r>
    </w:p>
    <w:p w14:paraId="392DE706" w14:textId="77777777" w:rsidR="006F5CF8" w:rsidRDefault="006F5CF8" w:rsidP="006F5CF8"/>
    <w:p w14:paraId="3104A074" w14:textId="77777777" w:rsidR="006F5CF8" w:rsidRDefault="006F5CF8" w:rsidP="006F5CF8">
      <w:pPr>
        <w:pStyle w:val="ListParagraph"/>
        <w:numPr>
          <w:ilvl w:val="0"/>
          <w:numId w:val="2"/>
        </w:numPr>
      </w:pPr>
      <w:r w:rsidRPr="005D13FB">
        <w:t xml:space="preserve">advance directive – Encompasses both living wills and medical durable power of attorney. </w:t>
      </w:r>
    </w:p>
    <w:p w14:paraId="198C62BA" w14:textId="77777777" w:rsidR="006F5CF8" w:rsidRDefault="006F5CF8" w:rsidP="006F5CF8">
      <w:pPr>
        <w:pStyle w:val="ListParagraph"/>
        <w:numPr>
          <w:ilvl w:val="0"/>
          <w:numId w:val="2"/>
        </w:numPr>
      </w:pPr>
      <w:r w:rsidRPr="005D13FB">
        <w:t>advance (care) planning – Involves making decisions based on your personal values, preferences, and discussions with your loved ones about the healthcare you would want to receive if facing a medical crisis, and then documenting those decisions in an advance directive</w:t>
      </w:r>
    </w:p>
    <w:p w14:paraId="39B43238" w14:textId="77777777" w:rsidR="006F5CF8" w:rsidRDefault="006F5CF8" w:rsidP="006F5CF8">
      <w:pPr>
        <w:pStyle w:val="ListParagraph"/>
        <w:numPr>
          <w:ilvl w:val="0"/>
          <w:numId w:val="2"/>
        </w:numPr>
      </w:pPr>
      <w:r w:rsidRPr="005D13FB">
        <w:t>diagnosis – Identification of a disease from its signs and symptoms.</w:t>
      </w:r>
    </w:p>
    <w:p w14:paraId="50F74E1B" w14:textId="77777777" w:rsidR="006F5CF8" w:rsidRDefault="006F5CF8" w:rsidP="006F5CF8">
      <w:pPr>
        <w:pStyle w:val="ListParagraph"/>
        <w:numPr>
          <w:ilvl w:val="0"/>
          <w:numId w:val="2"/>
        </w:numPr>
      </w:pPr>
      <w:r w:rsidRPr="005D13FB">
        <w:t xml:space="preserve">hospice – Compassionate and personalized care to support an individual and their loved ones during the final months of life. </w:t>
      </w:r>
    </w:p>
    <w:p w14:paraId="3A7C51C1" w14:textId="77777777" w:rsidR="006F5CF8" w:rsidRDefault="006F5CF8" w:rsidP="006F5CF8">
      <w:pPr>
        <w:pStyle w:val="ListParagraph"/>
        <w:numPr>
          <w:ilvl w:val="0"/>
          <w:numId w:val="2"/>
        </w:numPr>
      </w:pPr>
      <w:r w:rsidRPr="005D13FB">
        <w:t xml:space="preserve">life-sustaining measures or life support – Medical interventions that are commonly introduced when biological functions can no longer maintain themselves. </w:t>
      </w:r>
    </w:p>
    <w:p w14:paraId="4E591AD3" w14:textId="77777777" w:rsidR="006F5CF8" w:rsidRDefault="006F5CF8" w:rsidP="006F5CF8">
      <w:pPr>
        <w:pStyle w:val="ListParagraph"/>
        <w:numPr>
          <w:ilvl w:val="0"/>
          <w:numId w:val="2"/>
        </w:numPr>
      </w:pPr>
      <w:r w:rsidRPr="005D13FB">
        <w:t xml:space="preserve">living will – A term commonly substituted for advance directive, but referring only to a document of stated wishes, not a document appointing a surrogate decision-maker. </w:t>
      </w:r>
    </w:p>
    <w:p w14:paraId="4B66F5F4" w14:textId="77777777" w:rsidR="006F5CF8" w:rsidRDefault="006F5CF8" w:rsidP="006F5CF8">
      <w:pPr>
        <w:pStyle w:val="ListParagraph"/>
        <w:numPr>
          <w:ilvl w:val="0"/>
          <w:numId w:val="2"/>
        </w:numPr>
      </w:pPr>
      <w:r w:rsidRPr="005D13FB">
        <w:t>palliative care – A treatment option that focuses on symptom management, pain relief and quality of life for patients with serious advanced illness as well as supporting their families.</w:t>
      </w:r>
    </w:p>
    <w:p w14:paraId="47F681A9" w14:textId="77777777" w:rsidR="006F5CF8" w:rsidRDefault="006F5CF8" w:rsidP="006F5CF8">
      <w:pPr>
        <w:pStyle w:val="ListParagraph"/>
        <w:numPr>
          <w:ilvl w:val="0"/>
          <w:numId w:val="2"/>
        </w:numPr>
      </w:pPr>
      <w:r w:rsidRPr="005D13FB">
        <w:t>prognosis – A forecast of the likely course or time to death as a result of a disease or ailment. The term is not used interchangeably with diagnosis.</w:t>
      </w:r>
    </w:p>
    <w:p w14:paraId="56D8F913" w14:textId="77777777" w:rsidR="006F5CF8" w:rsidRDefault="006F5CF8" w:rsidP="006F5CF8">
      <w:pPr>
        <w:pStyle w:val="ListParagraph"/>
        <w:numPr>
          <w:ilvl w:val="0"/>
          <w:numId w:val="2"/>
        </w:numPr>
      </w:pPr>
      <w:r w:rsidRPr="005D13FB">
        <w:t xml:space="preserve">proxy or healthcare proxy – A person named as your healthcare proxy has the power to advocate for your medical wishes and make healthcare decisions for you if you are unable to do so. This person, also called a surrogate or medical power of attorney, is named in your advance directive, a legal document. </w:t>
      </w:r>
    </w:p>
    <w:p w14:paraId="5CD82F15" w14:textId="77777777" w:rsidR="006F5CF8" w:rsidRDefault="006F5CF8" w:rsidP="006F5CF8">
      <w:pPr>
        <w:pStyle w:val="ListParagraph"/>
        <w:numPr>
          <w:ilvl w:val="0"/>
          <w:numId w:val="2"/>
        </w:numPr>
      </w:pPr>
      <w:r w:rsidRPr="005D13FB">
        <w:t>terminal – Describes an illness for which the medical expectation is death within six months.</w:t>
      </w:r>
    </w:p>
    <w:p w14:paraId="6C932905" w14:textId="77777777" w:rsidR="006F5CF8" w:rsidRDefault="006F5CF8" w:rsidP="006F5CF8">
      <w:r>
        <w:br w:type="page"/>
      </w:r>
    </w:p>
    <w:p w14:paraId="64999056" w14:textId="77777777" w:rsidR="006F5CF8" w:rsidRDefault="006F5CF8" w:rsidP="006F5CF8">
      <w:pPr>
        <w:pStyle w:val="ListParagraph"/>
        <w:jc w:val="center"/>
        <w:rPr>
          <w:b/>
          <w:bCs/>
        </w:rPr>
      </w:pPr>
      <w:r>
        <w:rPr>
          <w:b/>
          <w:bCs/>
        </w:rPr>
        <w:lastRenderedPageBreak/>
        <w:t>Recommended Documents</w:t>
      </w:r>
    </w:p>
    <w:p w14:paraId="72432641" w14:textId="77777777" w:rsidR="006F5CF8" w:rsidRDefault="006F5CF8" w:rsidP="006F5CF8">
      <w:pPr>
        <w:pStyle w:val="ListParagraph"/>
        <w:numPr>
          <w:ilvl w:val="0"/>
          <w:numId w:val="3"/>
        </w:numPr>
      </w:pPr>
      <w:r>
        <w:t xml:space="preserve">Advanced Directive or Living Will </w:t>
      </w:r>
    </w:p>
    <w:p w14:paraId="151F84DA" w14:textId="77777777" w:rsidR="006F5CF8" w:rsidRDefault="006F5CF8" w:rsidP="006F5CF8">
      <w:pPr>
        <w:pStyle w:val="ListParagraph"/>
        <w:numPr>
          <w:ilvl w:val="0"/>
          <w:numId w:val="3"/>
        </w:numPr>
      </w:pPr>
      <w:r>
        <w:t>Power of Attorney</w:t>
      </w:r>
    </w:p>
    <w:p w14:paraId="75384E9F" w14:textId="77777777" w:rsidR="006F5CF8" w:rsidRDefault="006F5CF8" w:rsidP="006F5CF8">
      <w:pPr>
        <w:pStyle w:val="ListParagraph"/>
        <w:numPr>
          <w:ilvl w:val="1"/>
          <w:numId w:val="3"/>
        </w:numPr>
      </w:pPr>
      <w:r>
        <w:t xml:space="preserve">In selecting a representative, ask yourself: </w:t>
      </w:r>
    </w:p>
    <w:p w14:paraId="0C2D2925" w14:textId="77777777" w:rsidR="006F5CF8" w:rsidRDefault="006F5CF8" w:rsidP="006F5CF8">
      <w:pPr>
        <w:pStyle w:val="ListParagraph"/>
        <w:ind w:left="1080"/>
      </w:pPr>
      <w:r w:rsidRPr="009D303D">
        <w:t>» Are they assertive? You want someone who is comfortable speaking with healthcare providers and advocating for you</w:t>
      </w:r>
      <w:r>
        <w:t>.</w:t>
      </w:r>
    </w:p>
    <w:p w14:paraId="3B901BD3" w14:textId="77777777" w:rsidR="006F5CF8" w:rsidRDefault="006F5CF8" w:rsidP="006F5CF8">
      <w:pPr>
        <w:pStyle w:val="ListParagraph"/>
        <w:ind w:left="1080"/>
      </w:pPr>
      <w:r w:rsidRPr="009D303D">
        <w:t xml:space="preserve">» Are they comfortable talking about death? They will need to engage with the subject. </w:t>
      </w:r>
    </w:p>
    <w:p w14:paraId="22884E03" w14:textId="77777777" w:rsidR="006F5CF8" w:rsidRDefault="006F5CF8" w:rsidP="006F5CF8">
      <w:pPr>
        <w:pStyle w:val="ListParagraph"/>
        <w:ind w:left="1080"/>
      </w:pPr>
      <w:r w:rsidRPr="009D303D">
        <w:t xml:space="preserve">» Do they live nearby? In a crisis, having someone local can be important. </w:t>
      </w:r>
    </w:p>
    <w:p w14:paraId="62259331" w14:textId="77777777" w:rsidR="006F5CF8" w:rsidRDefault="006F5CF8" w:rsidP="006F5CF8">
      <w:pPr>
        <w:pStyle w:val="ListParagraph"/>
        <w:ind w:left="1080"/>
      </w:pPr>
      <w:r w:rsidRPr="009D303D">
        <w:t>» Will they respect my decisions? They need to understand where you’re coming from and be willing to honor your requests.</w:t>
      </w:r>
    </w:p>
    <w:p w14:paraId="568CB14A" w14:textId="77777777" w:rsidR="006F5CF8" w:rsidRDefault="006F5CF8" w:rsidP="006F5CF8">
      <w:pPr>
        <w:pStyle w:val="ListParagraph"/>
        <w:numPr>
          <w:ilvl w:val="0"/>
          <w:numId w:val="3"/>
        </w:numPr>
      </w:pPr>
      <w:r>
        <w:t xml:space="preserve">Physician/Medical Order for Life-Sustaining Treatment </w:t>
      </w:r>
      <w:r w:rsidRPr="00497A4B">
        <w:t>(POLST OR MOLST)</w:t>
      </w:r>
    </w:p>
    <w:p w14:paraId="6E7A52B3" w14:textId="77777777" w:rsidR="006F5CF8" w:rsidRDefault="006F5CF8" w:rsidP="006F5CF8">
      <w:pPr>
        <w:pStyle w:val="ListParagraph"/>
        <w:numPr>
          <w:ilvl w:val="0"/>
          <w:numId w:val="3"/>
        </w:numPr>
      </w:pPr>
      <w:r>
        <w:t>Life Insurance Information (including beneficiaries)</w:t>
      </w:r>
    </w:p>
    <w:p w14:paraId="65C38FAA" w14:textId="77777777" w:rsidR="006F5CF8" w:rsidRDefault="006F5CF8" w:rsidP="006F5CF8">
      <w:pPr>
        <w:pStyle w:val="ListParagraph"/>
        <w:numPr>
          <w:ilvl w:val="0"/>
          <w:numId w:val="3"/>
        </w:numPr>
      </w:pPr>
      <w:r>
        <w:t>Information on financials, assets, and property</w:t>
      </w:r>
    </w:p>
    <w:p w14:paraId="1A6B6984" w14:textId="77777777" w:rsidR="006F5CF8" w:rsidRDefault="006F5CF8" w:rsidP="006F5CF8">
      <w:pPr>
        <w:pStyle w:val="ListParagraph"/>
        <w:numPr>
          <w:ilvl w:val="0"/>
          <w:numId w:val="3"/>
        </w:numPr>
      </w:pPr>
      <w:r>
        <w:t xml:space="preserve">Last Will and Testament </w:t>
      </w:r>
    </w:p>
    <w:p w14:paraId="25BBB0FD" w14:textId="77777777" w:rsidR="006F5CF8" w:rsidRDefault="006F5CF8" w:rsidP="006F5CF8">
      <w:pPr>
        <w:pStyle w:val="ListParagraph"/>
        <w:numPr>
          <w:ilvl w:val="0"/>
          <w:numId w:val="3"/>
        </w:numPr>
      </w:pPr>
      <w:r>
        <w:t>Funeral Plans</w:t>
      </w:r>
    </w:p>
    <w:p w14:paraId="2C81B10E" w14:textId="77777777" w:rsidR="006F5CF8" w:rsidRDefault="006F5CF8" w:rsidP="006F5CF8"/>
    <w:p w14:paraId="06722315" w14:textId="77777777" w:rsidR="006F5CF8" w:rsidRDefault="006F5CF8" w:rsidP="006F5CF8">
      <w:r>
        <w:t xml:space="preserve">**Recommended to update </w:t>
      </w:r>
      <w:r w:rsidRPr="00497A4B">
        <w:t xml:space="preserve">annually (or at minimum, every 5-10 years) and update when any one of the “5 Ds” has occurred: Death of a loved one, Divorce, a new Diagnosis, </w:t>
      </w:r>
      <w:proofErr w:type="gramStart"/>
      <w:r w:rsidRPr="00497A4B">
        <w:t>Decline</w:t>
      </w:r>
      <w:proofErr w:type="gramEnd"/>
      <w:r w:rsidRPr="00497A4B">
        <w:t xml:space="preserve"> in health or you reach a new Decade.</w:t>
      </w:r>
    </w:p>
    <w:p w14:paraId="63B88A8F" w14:textId="77777777" w:rsidR="006F5CF8" w:rsidRDefault="006F5CF8" w:rsidP="006F5CF8">
      <w:r>
        <w:br w:type="page"/>
      </w:r>
    </w:p>
    <w:p w14:paraId="39A8770D" w14:textId="77777777" w:rsidR="006F5CF8" w:rsidRDefault="006F5CF8" w:rsidP="006F5CF8">
      <w:pPr>
        <w:jc w:val="center"/>
        <w:rPr>
          <w:b/>
          <w:bCs/>
        </w:rPr>
      </w:pPr>
      <w:r>
        <w:rPr>
          <w:b/>
          <w:bCs/>
        </w:rPr>
        <w:lastRenderedPageBreak/>
        <w:t>Common Hymns and Scriptures</w:t>
      </w:r>
    </w:p>
    <w:p w14:paraId="0EEC052B" w14:textId="77777777" w:rsidR="006F5CF8" w:rsidRDefault="006F5CF8" w:rsidP="006F5CF8">
      <w:r>
        <w:t>Hymns</w:t>
      </w:r>
    </w:p>
    <w:p w14:paraId="0F8EF520" w14:textId="77777777" w:rsidR="006F5CF8" w:rsidRDefault="006F5CF8" w:rsidP="006F5CF8">
      <w:pPr>
        <w:pStyle w:val="ListParagraph"/>
        <w:numPr>
          <w:ilvl w:val="0"/>
          <w:numId w:val="4"/>
        </w:numPr>
      </w:pPr>
      <w:r>
        <w:t>Amazing Grace (#649)</w:t>
      </w:r>
    </w:p>
    <w:p w14:paraId="7A5E906F" w14:textId="77777777" w:rsidR="006F5CF8" w:rsidRDefault="006F5CF8" w:rsidP="006F5CF8">
      <w:pPr>
        <w:pStyle w:val="ListParagraph"/>
        <w:numPr>
          <w:ilvl w:val="0"/>
          <w:numId w:val="4"/>
        </w:numPr>
      </w:pPr>
      <w:r>
        <w:t>How Great Thou Art (#840)</w:t>
      </w:r>
    </w:p>
    <w:p w14:paraId="18D7DAED" w14:textId="77777777" w:rsidR="006F5CF8" w:rsidRDefault="006F5CF8" w:rsidP="006F5CF8">
      <w:pPr>
        <w:pStyle w:val="ListParagraph"/>
        <w:numPr>
          <w:ilvl w:val="0"/>
          <w:numId w:val="4"/>
        </w:numPr>
      </w:pPr>
      <w:r>
        <w:t>For All the Saints (#326)</w:t>
      </w:r>
    </w:p>
    <w:p w14:paraId="2BF67F74" w14:textId="77777777" w:rsidR="006F5CF8" w:rsidRDefault="006F5CF8" w:rsidP="006F5CF8">
      <w:pPr>
        <w:pStyle w:val="ListParagraph"/>
        <w:numPr>
          <w:ilvl w:val="0"/>
          <w:numId w:val="4"/>
        </w:numPr>
      </w:pPr>
      <w:r>
        <w:t>Be Thou My Vision (#450)</w:t>
      </w:r>
    </w:p>
    <w:p w14:paraId="2A845850" w14:textId="77777777" w:rsidR="006F5CF8" w:rsidRDefault="006F5CF8" w:rsidP="006F5CF8">
      <w:pPr>
        <w:pStyle w:val="ListParagraph"/>
        <w:numPr>
          <w:ilvl w:val="0"/>
          <w:numId w:val="4"/>
        </w:numPr>
      </w:pPr>
      <w:r>
        <w:t>Love Divine, All Loves Excelling (#366)</w:t>
      </w:r>
    </w:p>
    <w:p w14:paraId="323CC05E" w14:textId="77777777" w:rsidR="006F5CF8" w:rsidRDefault="006F5CF8" w:rsidP="006F5CF8">
      <w:pPr>
        <w:pStyle w:val="ListParagraph"/>
        <w:numPr>
          <w:ilvl w:val="0"/>
          <w:numId w:val="4"/>
        </w:numPr>
      </w:pPr>
      <w:r>
        <w:t>Precious Lord, Take My Hand (#834)</w:t>
      </w:r>
    </w:p>
    <w:p w14:paraId="5FAC9EAD" w14:textId="77777777" w:rsidR="006F5CF8" w:rsidRDefault="006F5CF8" w:rsidP="006F5CF8">
      <w:pPr>
        <w:pStyle w:val="ListParagraph"/>
        <w:numPr>
          <w:ilvl w:val="0"/>
          <w:numId w:val="4"/>
        </w:numPr>
      </w:pPr>
      <w:r>
        <w:t>Hymn of Promise (#250)</w:t>
      </w:r>
    </w:p>
    <w:p w14:paraId="7C504C74" w14:textId="77777777" w:rsidR="006F5CF8" w:rsidRPr="00525818" w:rsidRDefault="006F5CF8" w:rsidP="006F5CF8">
      <w:pPr>
        <w:pStyle w:val="ListParagraph"/>
        <w:numPr>
          <w:ilvl w:val="0"/>
          <w:numId w:val="4"/>
        </w:numPr>
        <w:rPr>
          <w:bCs/>
        </w:rPr>
      </w:pPr>
      <w:r w:rsidRPr="00525818">
        <w:rPr>
          <w:bCs/>
        </w:rPr>
        <w:t>For the Beauty of the Earth</w:t>
      </w:r>
      <w:r>
        <w:rPr>
          <w:bCs/>
        </w:rPr>
        <w:t xml:space="preserve"> (#14)</w:t>
      </w:r>
    </w:p>
    <w:p w14:paraId="2F91F6C7" w14:textId="77777777" w:rsidR="006F5CF8" w:rsidRDefault="006F5CF8" w:rsidP="006F5CF8">
      <w:r>
        <w:t>Scriptures</w:t>
      </w:r>
    </w:p>
    <w:p w14:paraId="0DB4F4B5" w14:textId="77777777" w:rsidR="006F5CF8" w:rsidRDefault="006F5CF8" w:rsidP="006F5CF8">
      <w:pPr>
        <w:pStyle w:val="ListParagraph"/>
        <w:numPr>
          <w:ilvl w:val="0"/>
          <w:numId w:val="5"/>
        </w:numPr>
      </w:pPr>
      <w:r>
        <w:t>Psalm 23</w:t>
      </w:r>
    </w:p>
    <w:p w14:paraId="721C7102" w14:textId="77777777" w:rsidR="006F5CF8" w:rsidRDefault="006F5CF8" w:rsidP="006F5CF8">
      <w:pPr>
        <w:pStyle w:val="ListParagraph"/>
        <w:numPr>
          <w:ilvl w:val="0"/>
          <w:numId w:val="5"/>
        </w:numPr>
        <w:rPr>
          <w:bCs/>
        </w:rPr>
      </w:pPr>
      <w:r w:rsidRPr="00525818">
        <w:rPr>
          <w:bCs/>
        </w:rPr>
        <w:t>Hebrews 12:1-3</w:t>
      </w:r>
    </w:p>
    <w:p w14:paraId="48284ED7" w14:textId="77777777" w:rsidR="006F5CF8" w:rsidRDefault="006F5CF8" w:rsidP="006F5CF8">
      <w:pPr>
        <w:pStyle w:val="ListParagraph"/>
        <w:numPr>
          <w:ilvl w:val="0"/>
          <w:numId w:val="5"/>
        </w:numPr>
      </w:pPr>
      <w:r w:rsidRPr="00525818">
        <w:t>John 14:1-7</w:t>
      </w:r>
    </w:p>
    <w:p w14:paraId="4D656459" w14:textId="77777777" w:rsidR="006F5CF8" w:rsidRDefault="006F5CF8" w:rsidP="006F5CF8">
      <w:pPr>
        <w:pStyle w:val="ListParagraph"/>
        <w:numPr>
          <w:ilvl w:val="0"/>
          <w:numId w:val="5"/>
        </w:numPr>
      </w:pPr>
      <w:r>
        <w:t>Psalm 46</w:t>
      </w:r>
    </w:p>
    <w:p w14:paraId="45C786CB" w14:textId="77777777" w:rsidR="006F5CF8" w:rsidRDefault="006F5CF8" w:rsidP="006F5CF8">
      <w:pPr>
        <w:pStyle w:val="ListParagraph"/>
        <w:numPr>
          <w:ilvl w:val="0"/>
          <w:numId w:val="5"/>
        </w:numPr>
        <w:rPr>
          <w:bCs/>
        </w:rPr>
      </w:pPr>
      <w:r w:rsidRPr="00525818">
        <w:rPr>
          <w:bCs/>
        </w:rPr>
        <w:t>John 14:25-31</w:t>
      </w:r>
    </w:p>
    <w:p w14:paraId="128AF922" w14:textId="77777777" w:rsidR="006F5CF8" w:rsidRDefault="006F5CF8" w:rsidP="006F5CF8">
      <w:pPr>
        <w:pStyle w:val="ListParagraph"/>
        <w:numPr>
          <w:ilvl w:val="0"/>
          <w:numId w:val="5"/>
        </w:numPr>
      </w:pPr>
      <w:r w:rsidRPr="00754B68">
        <w:t>Micah 6:1-8</w:t>
      </w:r>
    </w:p>
    <w:p w14:paraId="78844997" w14:textId="77777777" w:rsidR="006F5CF8" w:rsidRDefault="006F5CF8" w:rsidP="006F5CF8">
      <w:pPr>
        <w:pStyle w:val="ListParagraph"/>
        <w:numPr>
          <w:ilvl w:val="0"/>
          <w:numId w:val="5"/>
        </w:numPr>
      </w:pPr>
      <w:r w:rsidRPr="00754B68">
        <w:t>Ecclesiastes 3:1-4</w:t>
      </w:r>
    </w:p>
    <w:p w14:paraId="0608278F" w14:textId="77777777" w:rsidR="006F5CF8" w:rsidRPr="00754B68" w:rsidRDefault="006F5CF8" w:rsidP="006F5CF8">
      <w:pPr>
        <w:pStyle w:val="ListParagraph"/>
        <w:numPr>
          <w:ilvl w:val="0"/>
          <w:numId w:val="5"/>
        </w:numPr>
      </w:pPr>
      <w:r w:rsidRPr="00754B68">
        <w:t>Philippians 4:4-9</w:t>
      </w:r>
    </w:p>
    <w:p w14:paraId="31F49536" w14:textId="3420E204" w:rsidR="006F5CF8" w:rsidRDefault="006F5CF8">
      <w:r>
        <w:br w:type="page"/>
      </w:r>
    </w:p>
    <w:p w14:paraId="1F935D6F" w14:textId="77777777" w:rsidR="006F5CF8" w:rsidRPr="006F5CF8" w:rsidRDefault="006F5CF8" w:rsidP="006F5CF8">
      <w:r w:rsidRPr="006F5CF8">
        <w:lastRenderedPageBreak/>
        <w:drawing>
          <wp:anchor distT="0" distB="0" distL="114300" distR="114300" simplePos="0" relativeHeight="251659264" behindDoc="1" locked="0" layoutInCell="1" allowOverlap="1" wp14:anchorId="334F76BD" wp14:editId="0A8B046F">
            <wp:simplePos x="0" y="0"/>
            <wp:positionH relativeFrom="column">
              <wp:posOffset>5187646</wp:posOffset>
            </wp:positionH>
            <wp:positionV relativeFrom="paragraph">
              <wp:posOffset>-465317</wp:posOffset>
            </wp:positionV>
            <wp:extent cx="1644650" cy="1644650"/>
            <wp:effectExtent l="0" t="0" r="6350" b="6350"/>
            <wp:wrapNone/>
            <wp:docPr id="1705211816" name="Picture 1" descr="A blue line drawing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11816" name="Picture 1" descr="A blue line drawing of a group of peop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644650" cy="1644650"/>
                    </a:xfrm>
                    <a:prstGeom prst="rect">
                      <a:avLst/>
                    </a:prstGeom>
                  </pic:spPr>
                </pic:pic>
              </a:graphicData>
            </a:graphic>
            <wp14:sizeRelH relativeFrom="page">
              <wp14:pctWidth>0</wp14:pctWidth>
            </wp14:sizeRelH>
            <wp14:sizeRelV relativeFrom="page">
              <wp14:pctHeight>0</wp14:pctHeight>
            </wp14:sizeRelV>
          </wp:anchor>
        </w:drawing>
      </w:r>
      <w:r w:rsidRPr="006F5CF8">
        <w:t>MEMORIAL PLANNING WORKSHEET</w:t>
      </w:r>
    </w:p>
    <w:p w14:paraId="73743726" w14:textId="77777777" w:rsidR="006F5CF8" w:rsidRPr="006F5CF8" w:rsidRDefault="006F5CF8" w:rsidP="006F5CF8">
      <w:pPr>
        <w:rPr>
          <w:b/>
          <w:bCs/>
        </w:rPr>
      </w:pPr>
      <w:r w:rsidRPr="006F5CF8">
        <w:rPr>
          <w:b/>
          <w:bCs/>
        </w:rPr>
        <w:t>NEWPORT PRESBYTERIAN CHURCH</w:t>
      </w:r>
    </w:p>
    <w:p w14:paraId="4C74A61D" w14:textId="77777777" w:rsidR="006F5CF8" w:rsidRPr="006F5CF8" w:rsidRDefault="006F5CF8" w:rsidP="006F5CF8">
      <w:pPr>
        <w:rPr>
          <w:b/>
          <w:bCs/>
          <w:u w:val="single"/>
        </w:rPr>
      </w:pPr>
      <w:r w:rsidRPr="006F5CF8">
        <w:rPr>
          <w:b/>
          <w:bCs/>
          <w:u w:val="single"/>
        </w:rPr>
        <w:t>GENERAL INFORMATION</w:t>
      </w:r>
    </w:p>
    <w:p w14:paraId="3215835F" w14:textId="200E59DB" w:rsidR="006F5CF8" w:rsidRPr="006F5CF8" w:rsidRDefault="006F5CF8" w:rsidP="006F5CF8">
      <w:r w:rsidRPr="006F5CF8">
        <w:t>Celebration of Life for ____________________________________________________</w:t>
      </w:r>
    </w:p>
    <w:p w14:paraId="7E5DAF5F" w14:textId="77777777" w:rsidR="006F5CF8" w:rsidRPr="006F5CF8" w:rsidRDefault="006F5CF8" w:rsidP="006F5CF8">
      <w:r w:rsidRPr="006F5CF8">
        <w:t>Date of Birth _____________________________</w:t>
      </w:r>
    </w:p>
    <w:p w14:paraId="6B1DC3E0" w14:textId="2A92CE91" w:rsidR="006F5CF8" w:rsidRPr="006F5CF8" w:rsidRDefault="006F5CF8" w:rsidP="006F5CF8">
      <w:r w:rsidRPr="006F5CF8">
        <w:t xml:space="preserve">Date of Death ____________________________ </w:t>
      </w:r>
    </w:p>
    <w:p w14:paraId="6FF045A8" w14:textId="7FF9BB49" w:rsidR="006F5CF8" w:rsidRPr="006F5CF8" w:rsidRDefault="006F5CF8" w:rsidP="006F5CF8">
      <w:r w:rsidRPr="006F5CF8">
        <w:t>Primary Family/Contact Info for Planning _____________________________________________</w:t>
      </w:r>
    </w:p>
    <w:p w14:paraId="6FAD43C7" w14:textId="77777777" w:rsidR="006F5CF8" w:rsidRPr="006F5CF8" w:rsidRDefault="006F5CF8" w:rsidP="006F5CF8">
      <w:r w:rsidRPr="006F5CF8">
        <w:t>List other family members _________________________________________________________________</w:t>
      </w:r>
    </w:p>
    <w:p w14:paraId="650E0BF9" w14:textId="3CB9B834" w:rsidR="006F5CF8" w:rsidRPr="006F5CF8" w:rsidRDefault="006F5CF8" w:rsidP="006F5CF8">
      <w:r w:rsidRPr="006F5CF8">
        <w:t>_________________________________________________________________</w:t>
      </w:r>
    </w:p>
    <w:p w14:paraId="66EE31D6" w14:textId="6ABCF415" w:rsidR="006F5CF8" w:rsidRPr="006F5CF8" w:rsidRDefault="006F5CF8" w:rsidP="006F5CF8">
      <w:r w:rsidRPr="006F5CF8">
        <w:t>Pastor/Officiant ___________________________________________________________________</w:t>
      </w:r>
    </w:p>
    <w:p w14:paraId="5AFACB89" w14:textId="0A08CC36" w:rsidR="006F5CF8" w:rsidRPr="006F5CF8" w:rsidRDefault="006F5CF8" w:rsidP="006F5CF8">
      <w:r w:rsidRPr="006F5CF8">
        <w:t>Location of Memorial ______________________________________________________________</w:t>
      </w:r>
    </w:p>
    <w:p w14:paraId="625F3D14" w14:textId="27A9F9E5" w:rsidR="006F5CF8" w:rsidRPr="006F5CF8" w:rsidRDefault="006F5CF8" w:rsidP="006F5CF8">
      <w:r w:rsidRPr="006F5CF8">
        <w:t>Date and Time of Service ___________________________________________________________</w:t>
      </w:r>
    </w:p>
    <w:p w14:paraId="7AB72132" w14:textId="45D83278" w:rsidR="006F5CF8" w:rsidRPr="006F5CF8" w:rsidRDefault="006F5CF8" w:rsidP="006F5CF8">
      <w:r w:rsidRPr="006F5CF8">
        <w:t>Obit Available/Contact Person ______________________________________________________</w:t>
      </w:r>
    </w:p>
    <w:p w14:paraId="5E8181CF" w14:textId="64C14D89" w:rsidR="006F5CF8" w:rsidRPr="006F5CF8" w:rsidRDefault="006F5CF8" w:rsidP="006F5CF8">
      <w:r w:rsidRPr="006F5CF8">
        <w:t>Photo(s) Available/Contact</w:t>
      </w:r>
      <w:r>
        <w:t xml:space="preserve"> </w:t>
      </w:r>
      <w:r w:rsidRPr="006F5CF8">
        <w:t>Person___________________________________________________</w:t>
      </w:r>
    </w:p>
    <w:p w14:paraId="295DCBC6" w14:textId="04650013" w:rsidR="006F5CF8" w:rsidRPr="006F5CF8" w:rsidRDefault="006F5CF8" w:rsidP="006F5CF8">
      <w:r w:rsidRPr="006F5CF8">
        <w:t>Deacon Contact/Reception Notes ___________________________________________________</w:t>
      </w:r>
    </w:p>
    <w:p w14:paraId="0E5F4226" w14:textId="5036D205" w:rsidR="006F5CF8" w:rsidRPr="006F5CF8" w:rsidRDefault="006F5CF8" w:rsidP="006F5CF8">
      <w:r w:rsidRPr="006F5CF8">
        <w:t>Scripture and Special Readings</w:t>
      </w:r>
    </w:p>
    <w:p w14:paraId="77796FC3" w14:textId="77777777" w:rsidR="006F5CF8" w:rsidRDefault="006F5CF8" w:rsidP="006F5CF8">
      <w:r w:rsidRPr="006F5CF8">
        <w:t>(Family may want to include poems, reflections, or other readings that hold special meaning.)</w:t>
      </w:r>
    </w:p>
    <w:p w14:paraId="30BA4A78" w14:textId="77777777" w:rsidR="006F5CF8" w:rsidRPr="006F5CF8" w:rsidRDefault="006F5CF8" w:rsidP="006F5CF8">
      <w:r w:rsidRPr="006F5CF8">
        <w:t>_________________________________________________________________</w:t>
      </w:r>
    </w:p>
    <w:p w14:paraId="1603F427" w14:textId="08C3DB49" w:rsidR="006F5CF8" w:rsidRPr="006F5CF8" w:rsidRDefault="006F5CF8" w:rsidP="006F5CF8">
      <w:r w:rsidRPr="006F5CF8">
        <w:t>_________________________________________________________________</w:t>
      </w:r>
    </w:p>
    <w:p w14:paraId="5590A560" w14:textId="77777777" w:rsidR="006F5CF8" w:rsidRPr="006F5CF8" w:rsidRDefault="006F5CF8" w:rsidP="006F5CF8">
      <w:r w:rsidRPr="006F5CF8">
        <w:t>Song/Hymn Suggestions _________________________________________________________________</w:t>
      </w:r>
    </w:p>
    <w:p w14:paraId="02B3845B" w14:textId="0BF6AAC9" w:rsidR="006F5CF8" w:rsidRPr="006F5CF8" w:rsidRDefault="006F5CF8" w:rsidP="006F5CF8">
      <w:r w:rsidRPr="006F5CF8">
        <w:t>_________________________________________________________________</w:t>
      </w:r>
    </w:p>
    <w:p w14:paraId="3BE9449E" w14:textId="3859E6E9" w:rsidR="006F5CF8" w:rsidRPr="006F5CF8" w:rsidRDefault="006F5CF8" w:rsidP="006F5CF8">
      <w:r w:rsidRPr="006F5CF8">
        <w:t>Prelude ___________________________________________________________________________</w:t>
      </w:r>
    </w:p>
    <w:p w14:paraId="7EFA25A8" w14:textId="3E176BAC" w:rsidR="006F5CF8" w:rsidRPr="006F5CF8" w:rsidRDefault="006F5CF8" w:rsidP="006F5CF8">
      <w:r w:rsidRPr="006F5CF8">
        <w:t>Postlude __________________________________________________________________________</w:t>
      </w:r>
    </w:p>
    <w:p w14:paraId="5D83A114" w14:textId="2016BE0E" w:rsidR="006F5CF8" w:rsidRPr="006F5CF8" w:rsidRDefault="006F5CF8" w:rsidP="006F5CF8">
      <w:r w:rsidRPr="006F5CF8">
        <w:t>Sound Tech/Contact Info ___________________________________________________________</w:t>
      </w:r>
    </w:p>
    <w:p w14:paraId="1DC770A2" w14:textId="38C82B0B" w:rsidR="006F5CF8" w:rsidRPr="006F5CF8" w:rsidRDefault="006F5CF8" w:rsidP="006F5CF8">
      <w:r w:rsidRPr="006F5CF8">
        <w:t>Any additional audio/visual needs ___________________________________________________</w:t>
      </w:r>
    </w:p>
    <w:p w14:paraId="0738ADB4" w14:textId="43945804" w:rsidR="006F5CF8" w:rsidRPr="006F5CF8" w:rsidRDefault="006F5CF8" w:rsidP="006F5CF8">
      <w:r w:rsidRPr="006F5CF8">
        <w:t>Other persons involved in the service ________________________________________________</w:t>
      </w:r>
    </w:p>
    <w:p w14:paraId="246C845F" w14:textId="532BC200" w:rsidR="006F5CF8" w:rsidRPr="006F5CF8" w:rsidRDefault="006F5CF8" w:rsidP="006F5CF8">
      <w:r w:rsidRPr="006F5CF8">
        <w:lastRenderedPageBreak/>
        <w:t>Any Special Food Arrangements ____________________________________________________</w:t>
      </w:r>
    </w:p>
    <w:p w14:paraId="721EE9E7" w14:textId="18B02976" w:rsidR="006F5CF8" w:rsidRPr="006F5CF8" w:rsidRDefault="006F5CF8" w:rsidP="006F5CF8">
      <w:r w:rsidRPr="006F5CF8">
        <w:t>Any Special Flower Arrangements ___________________________________________________</w:t>
      </w:r>
    </w:p>
    <w:p w14:paraId="2700485E" w14:textId="4C3B22CE" w:rsidR="006F5CF8" w:rsidRPr="006F5CF8" w:rsidRDefault="006F5CF8" w:rsidP="006F5CF8">
      <w:r w:rsidRPr="006F5CF8">
        <w:t>Memorabilia Notes ________________________________________________________________</w:t>
      </w:r>
    </w:p>
    <w:p w14:paraId="50E504F4" w14:textId="40D1CA7F" w:rsidR="006F5CF8" w:rsidRPr="006F5CF8" w:rsidRDefault="006F5CF8" w:rsidP="006F5CF8">
      <w:r w:rsidRPr="006F5CF8">
        <w:t>Interment Notes ___________________________________________________________________</w:t>
      </w:r>
    </w:p>
    <w:p w14:paraId="7CFBF76D" w14:textId="63FFB4F1" w:rsidR="006F5CF8" w:rsidRPr="006F5CF8" w:rsidRDefault="006F5CF8" w:rsidP="006F5CF8">
      <w:r w:rsidRPr="006F5CF8">
        <w:t>Funeral Parlor/Director Contact Info _________________________________________________</w:t>
      </w:r>
    </w:p>
    <w:p w14:paraId="1E484530" w14:textId="77777777" w:rsidR="006F5CF8" w:rsidRDefault="006F5CF8" w:rsidP="006F5CF8">
      <w:r w:rsidRPr="006F5CF8">
        <w:t>Guest Book _____________________Estimated # of Guests ______________________________</w:t>
      </w:r>
    </w:p>
    <w:p w14:paraId="02108243" w14:textId="77777777" w:rsidR="006F5CF8" w:rsidRDefault="006F5CF8" w:rsidP="006F5CF8"/>
    <w:p w14:paraId="4E61F066" w14:textId="77777777" w:rsidR="006F5CF8" w:rsidRPr="006F5CF8" w:rsidRDefault="006F5CF8" w:rsidP="006F5CF8">
      <w:pPr>
        <w:rPr>
          <w:b/>
          <w:bCs/>
          <w:u w:val="single"/>
        </w:rPr>
      </w:pPr>
      <w:r w:rsidRPr="006F5CF8">
        <w:rPr>
          <w:b/>
          <w:bCs/>
          <w:u w:val="single"/>
        </w:rPr>
        <w:t>HONORARIUMS</w:t>
      </w:r>
    </w:p>
    <w:p w14:paraId="1E504B68" w14:textId="77777777" w:rsidR="006F5CF8" w:rsidRPr="006F5CF8" w:rsidRDefault="006F5CF8" w:rsidP="006F5CF8">
      <w:pPr>
        <w:numPr>
          <w:ilvl w:val="0"/>
          <w:numId w:val="6"/>
        </w:numPr>
      </w:pPr>
      <w:r w:rsidRPr="006F5CF8">
        <w:t>Service Music/Musician $175 ______________________________________________</w:t>
      </w:r>
    </w:p>
    <w:p w14:paraId="096990CD" w14:textId="77777777" w:rsidR="006F5CF8" w:rsidRPr="006F5CF8" w:rsidRDefault="006F5CF8" w:rsidP="006F5CF8">
      <w:pPr>
        <w:numPr>
          <w:ilvl w:val="0"/>
          <w:numId w:val="7"/>
        </w:numPr>
      </w:pPr>
      <w:r w:rsidRPr="006F5CF8">
        <w:t>Sound Tech $75 _________________________________________________________</w:t>
      </w:r>
    </w:p>
    <w:p w14:paraId="31E4CEE8" w14:textId="77777777" w:rsidR="006F5CF8" w:rsidRPr="006F5CF8" w:rsidRDefault="006F5CF8" w:rsidP="006F5CF8">
      <w:pPr>
        <w:rPr>
          <w:i/>
          <w:iCs/>
        </w:rPr>
      </w:pPr>
      <w:r w:rsidRPr="006F5CF8">
        <w:rPr>
          <w:i/>
          <w:iCs/>
        </w:rPr>
        <w:t>Please make check out to __________________ and bring on the day of the memorial. Cash okay.</w:t>
      </w:r>
    </w:p>
    <w:p w14:paraId="31E26A3B" w14:textId="77777777" w:rsidR="006F5CF8" w:rsidRPr="006F5CF8" w:rsidRDefault="006F5CF8" w:rsidP="006F5CF8">
      <w:pPr>
        <w:numPr>
          <w:ilvl w:val="0"/>
          <w:numId w:val="7"/>
        </w:numPr>
      </w:pPr>
      <w:r w:rsidRPr="006F5CF8">
        <w:t>Pastor Honorarium $200 (waived by Pastor Kelly for church members)</w:t>
      </w:r>
    </w:p>
    <w:p w14:paraId="56122C01" w14:textId="77777777" w:rsidR="006F5CF8" w:rsidRPr="006F5CF8" w:rsidRDefault="006F5CF8" w:rsidP="006F5CF8">
      <w:r w:rsidRPr="006F5CF8">
        <w:rPr>
          <w:b/>
          <w:bCs/>
        </w:rPr>
        <w:drawing>
          <wp:anchor distT="0" distB="0" distL="114300" distR="114300" simplePos="0" relativeHeight="251661312" behindDoc="1" locked="0" layoutInCell="1" allowOverlap="1" wp14:anchorId="509FBA0E" wp14:editId="1AB17AE3">
            <wp:simplePos x="0" y="0"/>
            <wp:positionH relativeFrom="column">
              <wp:posOffset>-258501</wp:posOffset>
            </wp:positionH>
            <wp:positionV relativeFrom="paragraph">
              <wp:posOffset>56515</wp:posOffset>
            </wp:positionV>
            <wp:extent cx="1280160" cy="1280160"/>
            <wp:effectExtent l="0" t="0" r="2540" b="2540"/>
            <wp:wrapTight wrapText="bothSides">
              <wp:wrapPolygon edited="0">
                <wp:start x="0" y="0"/>
                <wp:lineTo x="0" y="21429"/>
                <wp:lineTo x="21429" y="21429"/>
                <wp:lineTo x="21429" y="0"/>
                <wp:lineTo x="0" y="0"/>
              </wp:wrapPolygon>
            </wp:wrapTight>
            <wp:docPr id="230182077" name="Picture 2" descr="A group of people with a cross and a c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82077" name="Picture 2" descr="A group of people with a cross and a cup&#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page">
              <wp14:pctWidth>0</wp14:pctWidth>
            </wp14:sizeRelH>
            <wp14:sizeRelV relativeFrom="page">
              <wp14:pctHeight>0</wp14:pctHeight>
            </wp14:sizeRelV>
          </wp:anchor>
        </w:drawing>
      </w:r>
    </w:p>
    <w:p w14:paraId="122F02A6" w14:textId="77777777" w:rsidR="006F5CF8" w:rsidRPr="006F5CF8" w:rsidRDefault="006F5CF8" w:rsidP="006F5CF8">
      <w:pPr>
        <w:rPr>
          <w:b/>
          <w:bCs/>
        </w:rPr>
      </w:pPr>
      <w:r w:rsidRPr="006F5CF8">
        <w:rPr>
          <w:b/>
          <w:bCs/>
        </w:rPr>
        <w:t>Pastor Kelly Spencer</w:t>
      </w:r>
    </w:p>
    <w:p w14:paraId="30855D71" w14:textId="77777777" w:rsidR="006F5CF8" w:rsidRPr="006F5CF8" w:rsidRDefault="006F5CF8" w:rsidP="006F5CF8">
      <w:pPr>
        <w:rPr>
          <w:b/>
          <w:bCs/>
        </w:rPr>
      </w:pPr>
      <w:r w:rsidRPr="006F5CF8">
        <w:rPr>
          <w:b/>
          <w:bCs/>
        </w:rPr>
        <w:t>336.317.4742</w:t>
      </w:r>
    </w:p>
    <w:p w14:paraId="075E884E" w14:textId="77777777" w:rsidR="006F5CF8" w:rsidRPr="006F5CF8" w:rsidRDefault="006F5CF8" w:rsidP="006F5CF8">
      <w:pPr>
        <w:rPr>
          <w:b/>
          <w:bCs/>
        </w:rPr>
      </w:pPr>
      <w:r w:rsidRPr="006F5CF8">
        <w:rPr>
          <w:b/>
          <w:bCs/>
        </w:rPr>
        <w:t>pastorkelly@newportpres.org</w:t>
      </w:r>
    </w:p>
    <w:p w14:paraId="69501B4A" w14:textId="5592F6BD" w:rsidR="006F5CF8" w:rsidRPr="006F5CF8" w:rsidRDefault="006F5CF8" w:rsidP="006F5CF8">
      <w:r w:rsidRPr="006F5CF8">
        <w:br w:type="page"/>
      </w:r>
    </w:p>
    <w:p w14:paraId="4133C81D" w14:textId="77777777" w:rsidR="006F5CF8" w:rsidRPr="006F5CF8" w:rsidRDefault="006F5CF8" w:rsidP="006F5CF8">
      <w:pPr>
        <w:rPr>
          <w:b/>
          <w:bCs/>
          <w:u w:val="single"/>
        </w:rPr>
      </w:pPr>
      <w:r w:rsidRPr="006F5CF8">
        <w:rPr>
          <w:b/>
          <w:bCs/>
          <w:u w:val="single"/>
        </w:rPr>
        <w:lastRenderedPageBreak/>
        <w:t>GENERAL ORDER OF SERVICE</w:t>
      </w:r>
    </w:p>
    <w:p w14:paraId="7A90DF64" w14:textId="77777777" w:rsidR="006F5CF8" w:rsidRPr="006F5CF8" w:rsidRDefault="006F5CF8" w:rsidP="006F5CF8"/>
    <w:p w14:paraId="22D6FDE2" w14:textId="77777777" w:rsidR="006F5CF8" w:rsidRPr="006F5CF8" w:rsidRDefault="006F5CF8" w:rsidP="006F5CF8">
      <w:pPr>
        <w:rPr>
          <w:b/>
          <w:bCs/>
        </w:rPr>
      </w:pPr>
      <w:r w:rsidRPr="006F5CF8">
        <w:rPr>
          <w:b/>
          <w:bCs/>
        </w:rPr>
        <w:t>Gathering Music—</w:t>
      </w:r>
      <w:r w:rsidRPr="006F5CF8">
        <w:rPr>
          <w:b/>
          <w:bCs/>
        </w:rPr>
        <w:br/>
      </w:r>
      <w:r w:rsidRPr="006F5CF8">
        <w:rPr>
          <w:b/>
          <w:bCs/>
        </w:rPr>
        <w:br/>
        <w:t>Prelude—</w:t>
      </w:r>
      <w:r w:rsidRPr="006F5CF8">
        <w:rPr>
          <w:b/>
          <w:bCs/>
        </w:rPr>
        <w:br/>
      </w:r>
      <w:r w:rsidRPr="006F5CF8">
        <w:br/>
        <w:t>Welcome</w:t>
      </w:r>
      <w:r w:rsidRPr="006F5CF8">
        <w:br/>
      </w:r>
      <w:r w:rsidRPr="006F5CF8">
        <w:br/>
        <w:t>Opening Prayer</w:t>
      </w:r>
      <w:r w:rsidRPr="006F5CF8">
        <w:br/>
      </w:r>
      <w:r w:rsidRPr="006F5CF8">
        <w:br/>
      </w:r>
      <w:r w:rsidRPr="006F5CF8">
        <w:rPr>
          <w:b/>
          <w:bCs/>
        </w:rPr>
        <w:t>Opening Hymn—</w:t>
      </w:r>
    </w:p>
    <w:p w14:paraId="2CD69900" w14:textId="77777777" w:rsidR="006F5CF8" w:rsidRPr="006F5CF8" w:rsidRDefault="006F5CF8" w:rsidP="006F5CF8">
      <w:r w:rsidRPr="006F5CF8">
        <w:br/>
        <w:t>Reading of Obit/Sharing of Memories [optional]</w:t>
      </w:r>
    </w:p>
    <w:p w14:paraId="3FB85CEE" w14:textId="77777777" w:rsidR="006F5CF8" w:rsidRPr="006F5CF8" w:rsidRDefault="006F5CF8" w:rsidP="006F5CF8"/>
    <w:p w14:paraId="1ED1FEB0" w14:textId="77777777" w:rsidR="006F5CF8" w:rsidRPr="006F5CF8" w:rsidRDefault="006F5CF8" w:rsidP="006F5CF8">
      <w:pPr>
        <w:rPr>
          <w:b/>
          <w:bCs/>
        </w:rPr>
      </w:pPr>
      <w:r w:rsidRPr="006F5CF8">
        <w:rPr>
          <w:b/>
          <w:bCs/>
        </w:rPr>
        <w:t>Special Music [optional]</w:t>
      </w:r>
    </w:p>
    <w:p w14:paraId="792472D0" w14:textId="77777777" w:rsidR="006F5CF8" w:rsidRPr="006F5CF8" w:rsidRDefault="006F5CF8" w:rsidP="006F5CF8"/>
    <w:p w14:paraId="06557D58" w14:textId="77777777" w:rsidR="006F5CF8" w:rsidRPr="006F5CF8" w:rsidRDefault="006F5CF8" w:rsidP="006F5CF8">
      <w:pPr>
        <w:rPr>
          <w:b/>
          <w:bCs/>
        </w:rPr>
      </w:pPr>
      <w:r w:rsidRPr="006F5CF8">
        <w:rPr>
          <w:b/>
          <w:bCs/>
        </w:rPr>
        <w:t>Scripture Reading—</w:t>
      </w:r>
      <w:r w:rsidRPr="006F5CF8">
        <w:rPr>
          <w:b/>
          <w:bCs/>
        </w:rPr>
        <w:br/>
      </w:r>
      <w:r w:rsidRPr="006F5CF8">
        <w:br/>
        <w:t>Homily</w:t>
      </w:r>
      <w:r w:rsidRPr="006F5CF8">
        <w:br/>
      </w:r>
      <w:r w:rsidRPr="006F5CF8">
        <w:br/>
        <w:t>Pastoral Prayer</w:t>
      </w:r>
      <w:r w:rsidRPr="006F5CF8">
        <w:br/>
      </w:r>
      <w:r w:rsidRPr="006F5CF8">
        <w:br/>
        <w:t>Lord’s Prayer</w:t>
      </w:r>
      <w:r w:rsidRPr="006F5CF8">
        <w:br/>
      </w:r>
      <w:r w:rsidRPr="006F5CF8">
        <w:br/>
      </w:r>
      <w:r w:rsidRPr="006F5CF8">
        <w:rPr>
          <w:b/>
          <w:bCs/>
        </w:rPr>
        <w:t>Closing Hymn—</w:t>
      </w:r>
    </w:p>
    <w:p w14:paraId="5E1A06CD" w14:textId="6D953F56" w:rsidR="006F5CF8" w:rsidRPr="006F5CF8" w:rsidRDefault="006F5CF8">
      <w:pPr>
        <w:rPr>
          <w:b/>
          <w:bCs/>
        </w:rPr>
      </w:pPr>
      <w:r w:rsidRPr="006F5CF8">
        <w:br/>
        <w:t>Commendation</w:t>
      </w:r>
      <w:r>
        <w:t xml:space="preserve"> and </w:t>
      </w:r>
      <w:r w:rsidRPr="006F5CF8">
        <w:t>Benediction</w:t>
      </w:r>
      <w:r w:rsidRPr="006F5CF8">
        <w:br/>
      </w:r>
      <w:r w:rsidRPr="006F5CF8">
        <w:br/>
      </w:r>
      <w:r w:rsidRPr="006F5CF8">
        <w:rPr>
          <w:b/>
          <w:bCs/>
        </w:rPr>
        <w:t>Postlude—</w:t>
      </w:r>
    </w:p>
    <w:sectPr w:rsidR="006F5CF8" w:rsidRPr="006F5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373C"/>
    <w:multiLevelType w:val="hybridMultilevel"/>
    <w:tmpl w:val="6BA6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57329"/>
    <w:multiLevelType w:val="hybridMultilevel"/>
    <w:tmpl w:val="9430A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50BA2"/>
    <w:multiLevelType w:val="hybridMultilevel"/>
    <w:tmpl w:val="13481634"/>
    <w:lvl w:ilvl="0" w:tplc="219E0D7E">
      <w:start w:val="202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15F7A"/>
    <w:multiLevelType w:val="hybridMultilevel"/>
    <w:tmpl w:val="3DF4220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267405"/>
    <w:multiLevelType w:val="hybridMultilevel"/>
    <w:tmpl w:val="AD3418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476E7"/>
    <w:multiLevelType w:val="hybridMultilevel"/>
    <w:tmpl w:val="B004F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F79A1"/>
    <w:multiLevelType w:val="hybridMultilevel"/>
    <w:tmpl w:val="DA661F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528675">
    <w:abstractNumId w:val="2"/>
  </w:num>
  <w:num w:numId="2" w16cid:durableId="973364811">
    <w:abstractNumId w:val="0"/>
  </w:num>
  <w:num w:numId="3" w16cid:durableId="852262829">
    <w:abstractNumId w:val="3"/>
  </w:num>
  <w:num w:numId="4" w16cid:durableId="1791052373">
    <w:abstractNumId w:val="5"/>
  </w:num>
  <w:num w:numId="5" w16cid:durableId="1233614745">
    <w:abstractNumId w:val="6"/>
  </w:num>
  <w:num w:numId="6" w16cid:durableId="1057971519">
    <w:abstractNumId w:val="1"/>
  </w:num>
  <w:num w:numId="7" w16cid:durableId="799954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41C"/>
    <w:rsid w:val="00140C69"/>
    <w:rsid w:val="002B641C"/>
    <w:rsid w:val="005013C9"/>
    <w:rsid w:val="00640F60"/>
    <w:rsid w:val="006F5CF8"/>
    <w:rsid w:val="007D3E87"/>
    <w:rsid w:val="00912272"/>
    <w:rsid w:val="00B64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674CCC"/>
  <w15:chartTrackingRefBased/>
  <w15:docId w15:val="{DA4B530F-5016-D64B-BF4C-9991BB88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4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4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4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4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4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4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4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4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4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4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4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4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41C"/>
    <w:rPr>
      <w:rFonts w:eastAsiaTheme="majorEastAsia" w:cstheme="majorBidi"/>
      <w:color w:val="272727" w:themeColor="text1" w:themeTint="D8"/>
    </w:rPr>
  </w:style>
  <w:style w:type="paragraph" w:styleId="Title">
    <w:name w:val="Title"/>
    <w:basedOn w:val="Normal"/>
    <w:next w:val="Normal"/>
    <w:link w:val="TitleChar"/>
    <w:uiPriority w:val="10"/>
    <w:qFormat/>
    <w:rsid w:val="002B6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4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4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641C"/>
    <w:rPr>
      <w:i/>
      <w:iCs/>
      <w:color w:val="404040" w:themeColor="text1" w:themeTint="BF"/>
    </w:rPr>
  </w:style>
  <w:style w:type="paragraph" w:styleId="ListParagraph">
    <w:name w:val="List Paragraph"/>
    <w:basedOn w:val="Normal"/>
    <w:uiPriority w:val="34"/>
    <w:qFormat/>
    <w:rsid w:val="002B641C"/>
    <w:pPr>
      <w:ind w:left="720"/>
      <w:contextualSpacing/>
    </w:pPr>
  </w:style>
  <w:style w:type="character" w:styleId="IntenseEmphasis">
    <w:name w:val="Intense Emphasis"/>
    <w:basedOn w:val="DefaultParagraphFont"/>
    <w:uiPriority w:val="21"/>
    <w:qFormat/>
    <w:rsid w:val="002B641C"/>
    <w:rPr>
      <w:i/>
      <w:iCs/>
      <w:color w:val="0F4761" w:themeColor="accent1" w:themeShade="BF"/>
    </w:rPr>
  </w:style>
  <w:style w:type="paragraph" w:styleId="IntenseQuote">
    <w:name w:val="Intense Quote"/>
    <w:basedOn w:val="Normal"/>
    <w:next w:val="Normal"/>
    <w:link w:val="IntenseQuoteChar"/>
    <w:uiPriority w:val="30"/>
    <w:qFormat/>
    <w:rsid w:val="002B6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41C"/>
    <w:rPr>
      <w:i/>
      <w:iCs/>
      <w:color w:val="0F4761" w:themeColor="accent1" w:themeShade="BF"/>
    </w:rPr>
  </w:style>
  <w:style w:type="character" w:styleId="IntenseReference">
    <w:name w:val="Intense Reference"/>
    <w:basedOn w:val="DefaultParagraphFont"/>
    <w:uiPriority w:val="32"/>
    <w:qFormat/>
    <w:rsid w:val="002B64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469</Words>
  <Characters>6576</Characters>
  <Application>Microsoft Office Word</Application>
  <DocSecurity>0</DocSecurity>
  <Lines>160</Lines>
  <Paragraphs>103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Spencer</dc:creator>
  <cp:keywords/>
  <dc:description/>
  <cp:lastModifiedBy>Kelly Spencer</cp:lastModifiedBy>
  <cp:revision>3</cp:revision>
  <dcterms:created xsi:type="dcterms:W3CDTF">2026-01-15T21:18:00Z</dcterms:created>
  <dcterms:modified xsi:type="dcterms:W3CDTF">2026-01-15T21:24:00Z</dcterms:modified>
</cp:coreProperties>
</file>